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9291970" w:rsidR="00A729A2" w:rsidRDefault="00990C2F" w:rsidP="00990C2F">
      <w:pPr>
        <w:bidi/>
        <w:spacing w:line="360" w:lineRule="auto"/>
        <w:jc w:val="center"/>
      </w:pPr>
      <w:r>
        <w:rPr>
          <w:rFonts w:hint="cs"/>
          <w:rtl/>
          <w:lang w:val="en-US"/>
        </w:rPr>
        <w:t xml:space="preserve">מבחן </w:t>
      </w:r>
      <w:r>
        <w:rPr>
          <w:rtl/>
        </w:rPr>
        <w:t xml:space="preserve"> הדרכת </w:t>
      </w:r>
      <w:proofErr w:type="spellStart"/>
      <w:r>
        <w:rPr>
          <w:rtl/>
        </w:rPr>
        <w:t>גימבל</w:t>
      </w:r>
      <w:proofErr w:type="spellEnd"/>
      <w:r>
        <w:rPr>
          <w:rtl/>
        </w:rPr>
        <w:t>:</w:t>
      </w:r>
    </w:p>
    <w:p w14:paraId="00000002" w14:textId="77777777" w:rsidR="00A729A2" w:rsidRDefault="00A729A2">
      <w:pPr>
        <w:bidi/>
        <w:spacing w:line="360" w:lineRule="auto"/>
      </w:pPr>
    </w:p>
    <w:p w14:paraId="00000003" w14:textId="77777777" w:rsidR="00A729A2" w:rsidRDefault="00990C2F">
      <w:pPr>
        <w:numPr>
          <w:ilvl w:val="0"/>
          <w:numId w:val="1"/>
        </w:numPr>
        <w:bidi/>
        <w:spacing w:line="360" w:lineRule="auto"/>
      </w:pPr>
      <w:r>
        <w:rPr>
          <w:rtl/>
        </w:rPr>
        <w:t>מה לעשות לפני הכיול?</w:t>
      </w:r>
    </w:p>
    <w:p w14:paraId="00000004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להטעין בטריות</w:t>
      </w:r>
    </w:p>
    <w:p w14:paraId="00000005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 xml:space="preserve">להכין את ההגדרות במצלמה לצילום על </w:t>
      </w:r>
      <w:proofErr w:type="spellStart"/>
      <w:r>
        <w:rPr>
          <w:rtl/>
        </w:rPr>
        <w:t>גימבל</w:t>
      </w:r>
      <w:proofErr w:type="spellEnd"/>
    </w:p>
    <w:p w14:paraId="00000006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 xml:space="preserve">לשחרר את המצלמה </w:t>
      </w:r>
      <w:proofErr w:type="spellStart"/>
      <w:r>
        <w:rPr>
          <w:rtl/>
        </w:rPr>
        <w:t>מהרצוע</w:t>
      </w:r>
      <w:proofErr w:type="spellEnd"/>
      <w:r>
        <w:rPr>
          <w:rtl/>
        </w:rPr>
        <w:t xml:space="preserve"> ולהוציא את המגן של </w:t>
      </w:r>
      <w:proofErr w:type="spellStart"/>
      <w:r>
        <w:rPr>
          <w:rtl/>
        </w:rPr>
        <w:t>העשדה</w:t>
      </w:r>
      <w:proofErr w:type="spellEnd"/>
      <w:r>
        <w:rPr>
          <w:rtl/>
        </w:rPr>
        <w:t xml:space="preserve"> </w:t>
      </w:r>
    </w:p>
    <w:p w14:paraId="00000007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>כל התשובות נכונות</w:t>
      </w:r>
    </w:p>
    <w:p w14:paraId="00000008" w14:textId="77777777" w:rsidR="00A729A2" w:rsidRDefault="00990C2F">
      <w:pPr>
        <w:numPr>
          <w:ilvl w:val="0"/>
          <w:numId w:val="1"/>
        </w:numPr>
        <w:bidi/>
        <w:spacing w:line="360" w:lineRule="auto"/>
      </w:pPr>
      <w:r>
        <w:rPr>
          <w:rtl/>
        </w:rPr>
        <w:t>לאן לכוון את המצלמה כדי לכייל את הבורג "2" ?</w:t>
      </w:r>
    </w:p>
    <w:p w14:paraId="00000009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>למעלה</w:t>
      </w:r>
    </w:p>
    <w:p w14:paraId="0000000A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ישר</w:t>
      </w:r>
    </w:p>
    <w:p w14:paraId="0000000B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למטה</w:t>
      </w:r>
    </w:p>
    <w:p w14:paraId="0000000C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בשיפוע</w:t>
      </w:r>
    </w:p>
    <w:p w14:paraId="0000000D" w14:textId="77777777" w:rsidR="00A729A2" w:rsidRDefault="00990C2F">
      <w:pPr>
        <w:numPr>
          <w:ilvl w:val="0"/>
          <w:numId w:val="1"/>
        </w:numPr>
        <w:bidi/>
        <w:spacing w:line="360" w:lineRule="auto"/>
      </w:pPr>
      <w:r>
        <w:rPr>
          <w:rtl/>
        </w:rPr>
        <w:t>איך להבין שהבורג</w:t>
      </w:r>
      <w:r>
        <w:rPr>
          <w:rtl/>
        </w:rPr>
        <w:t xml:space="preserve"> "4" מכויל?</w:t>
      </w:r>
    </w:p>
    <w:p w14:paraId="0000000E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מצלמה פונה קדימה ישר</w:t>
      </w:r>
    </w:p>
    <w:p w14:paraId="0000000F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 xml:space="preserve">מצלמה יציבה </w:t>
      </w:r>
    </w:p>
    <w:p w14:paraId="00000010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מצלמה יכולה להסתובב</w:t>
      </w:r>
    </w:p>
    <w:p w14:paraId="00000011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>מצלמה לא זזה בשיפוע</w:t>
      </w:r>
    </w:p>
    <w:p w14:paraId="00000012" w14:textId="3F5C3E9A" w:rsidR="00A729A2" w:rsidRDefault="00990C2F">
      <w:pPr>
        <w:numPr>
          <w:ilvl w:val="0"/>
          <w:numId w:val="1"/>
        </w:numPr>
        <w:bidi/>
        <w:spacing w:line="360" w:lineRule="auto"/>
      </w:pPr>
      <w:r>
        <w:rPr>
          <w:rtl/>
        </w:rPr>
        <w:t xml:space="preserve">מה </w:t>
      </w:r>
      <w:r>
        <w:rPr>
          <w:rFonts w:hint="cs"/>
          <w:rtl/>
        </w:rPr>
        <w:t>א</w:t>
      </w:r>
      <w:r>
        <w:rPr>
          <w:rtl/>
        </w:rPr>
        <w:t xml:space="preserve">סור לעשות כאשר </w:t>
      </w:r>
      <w:proofErr w:type="spellStart"/>
      <w:r>
        <w:rPr>
          <w:rtl/>
        </w:rPr>
        <w:t>גימבל</w:t>
      </w:r>
      <w:proofErr w:type="spellEnd"/>
      <w:r>
        <w:rPr>
          <w:rtl/>
        </w:rPr>
        <w:t xml:space="preserve"> דלוק? (כמה אופ</w:t>
      </w:r>
      <w:r>
        <w:rPr>
          <w:rFonts w:hint="cs"/>
          <w:rtl/>
        </w:rPr>
        <w:t>צ</w:t>
      </w:r>
      <w:r>
        <w:rPr>
          <w:rtl/>
        </w:rPr>
        <w:t>יות)</w:t>
      </w:r>
    </w:p>
    <w:p w14:paraId="00000013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>לעשות פוקוס ידני</w:t>
      </w:r>
      <w:bookmarkStart w:id="0" w:name="_GoBack"/>
      <w:bookmarkEnd w:id="0"/>
    </w:p>
    <w:p w14:paraId="00000014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>לשנות הגדרות במצלמה</w:t>
      </w:r>
    </w:p>
    <w:p w14:paraId="00000015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 xml:space="preserve">לשחרר את </w:t>
      </w:r>
      <w:proofErr w:type="spellStart"/>
      <w:r>
        <w:rPr>
          <w:u w:val="single"/>
          <w:rtl/>
        </w:rPr>
        <w:t>הגימבל</w:t>
      </w:r>
      <w:proofErr w:type="spellEnd"/>
      <w:r>
        <w:rPr>
          <w:u w:val="single"/>
          <w:rtl/>
        </w:rPr>
        <w:t xml:space="preserve"> מהידיים</w:t>
      </w:r>
    </w:p>
    <w:p w14:paraId="00000016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>להחליף עדשה</w:t>
      </w:r>
    </w:p>
    <w:p w14:paraId="00000017" w14:textId="77777777" w:rsidR="00A729A2" w:rsidRDefault="00990C2F">
      <w:pPr>
        <w:numPr>
          <w:ilvl w:val="0"/>
          <w:numId w:val="1"/>
        </w:numPr>
        <w:bidi/>
        <w:spacing w:line="360" w:lineRule="auto"/>
      </w:pPr>
      <w:r>
        <w:rPr>
          <w:rtl/>
        </w:rPr>
        <w:t xml:space="preserve">איך לשנות את המצבים של </w:t>
      </w:r>
      <w:proofErr w:type="spellStart"/>
      <w:r>
        <w:rPr>
          <w:rtl/>
        </w:rPr>
        <w:t>הגימבל</w:t>
      </w:r>
      <w:proofErr w:type="spellEnd"/>
      <w:r>
        <w:rPr>
          <w:rtl/>
        </w:rPr>
        <w:t>?</w:t>
      </w:r>
    </w:p>
    <w:p w14:paraId="00000018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 xml:space="preserve">לחיצה ארוכה על כפתור </w:t>
      </w:r>
      <w:r>
        <w:rPr>
          <w:rtl/>
        </w:rPr>
        <w:t>הדלקה</w:t>
      </w:r>
    </w:p>
    <w:p w14:paraId="00000019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לחיצה ארוכה על הג'ויסטיק</w:t>
      </w:r>
    </w:p>
    <w:p w14:paraId="0000001A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כמה לחיצות ארוכות (לפי המצב הרצוי) על כפתור הדלקה</w:t>
      </w:r>
    </w:p>
    <w:p w14:paraId="0000001B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>כמה לחיצות ארוכות (לפי המצב הרצוי) על הג'ויסטיק</w:t>
      </w:r>
    </w:p>
    <w:p w14:paraId="0000001C" w14:textId="77777777" w:rsidR="00A729A2" w:rsidRDefault="00990C2F">
      <w:pPr>
        <w:numPr>
          <w:ilvl w:val="0"/>
          <w:numId w:val="1"/>
        </w:numPr>
        <w:bidi/>
        <w:spacing w:line="360" w:lineRule="auto"/>
      </w:pPr>
      <w:r>
        <w:rPr>
          <w:rtl/>
        </w:rPr>
        <w:t xml:space="preserve">מה לעשות אם </w:t>
      </w:r>
      <w:proofErr w:type="spellStart"/>
      <w:r>
        <w:rPr>
          <w:rtl/>
        </w:rPr>
        <w:t>גימבל</w:t>
      </w:r>
      <w:proofErr w:type="spellEnd"/>
      <w:r>
        <w:rPr>
          <w:rtl/>
        </w:rPr>
        <w:t xml:space="preserve"> לא עובד היטב?</w:t>
      </w:r>
    </w:p>
    <w:p w14:paraId="0000001D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לכייל מחדש</w:t>
      </w:r>
    </w:p>
    <w:p w14:paraId="0000001E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להטעין בטריות</w:t>
      </w:r>
    </w:p>
    <w:p w14:paraId="0000001F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>לכייל מחדש ולהטעין בטריות</w:t>
      </w:r>
    </w:p>
    <w:p w14:paraId="00000020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 xml:space="preserve">לצעוק על </w:t>
      </w:r>
      <w:proofErr w:type="spellStart"/>
      <w:r>
        <w:rPr>
          <w:rtl/>
        </w:rPr>
        <w:t>הגימבל</w:t>
      </w:r>
      <w:proofErr w:type="spellEnd"/>
    </w:p>
    <w:p w14:paraId="00000021" w14:textId="77777777" w:rsidR="00A729A2" w:rsidRDefault="00990C2F">
      <w:pPr>
        <w:numPr>
          <w:ilvl w:val="0"/>
          <w:numId w:val="1"/>
        </w:numPr>
        <w:bidi/>
        <w:spacing w:line="360" w:lineRule="auto"/>
      </w:pPr>
      <w:r>
        <w:rPr>
          <w:rtl/>
        </w:rPr>
        <w:t>על איזה צירים אפשר להשפיע אם</w:t>
      </w:r>
      <w:r>
        <w:rPr>
          <w:rtl/>
        </w:rPr>
        <w:t xml:space="preserve"> ג'ויסטיק?</w:t>
      </w:r>
    </w:p>
    <w:p w14:paraId="00000022" w14:textId="77777777" w:rsidR="00A729A2" w:rsidRDefault="00990C2F">
      <w:pPr>
        <w:numPr>
          <w:ilvl w:val="1"/>
          <w:numId w:val="1"/>
        </w:numPr>
        <w:bidi/>
        <w:spacing w:line="360" w:lineRule="auto"/>
      </w:pPr>
      <w:proofErr w:type="spellStart"/>
      <w:r>
        <w:t>Tilt</w:t>
      </w:r>
      <w:proofErr w:type="spellEnd"/>
    </w:p>
    <w:p w14:paraId="00000023" w14:textId="77777777" w:rsidR="00A729A2" w:rsidRDefault="00990C2F">
      <w:pPr>
        <w:numPr>
          <w:ilvl w:val="1"/>
          <w:numId w:val="1"/>
        </w:numPr>
        <w:bidi/>
        <w:spacing w:line="360" w:lineRule="auto"/>
      </w:pPr>
      <w:proofErr w:type="spellStart"/>
      <w:r>
        <w:t>Pan</w:t>
      </w:r>
      <w:proofErr w:type="spellEnd"/>
      <w:r>
        <w:t xml:space="preserve"> + </w:t>
      </w:r>
      <w:proofErr w:type="spellStart"/>
      <w:r>
        <w:t>Roll</w:t>
      </w:r>
      <w:proofErr w:type="spellEnd"/>
    </w:p>
    <w:p w14:paraId="00000024" w14:textId="77777777" w:rsidR="00A729A2" w:rsidRDefault="00990C2F">
      <w:pPr>
        <w:numPr>
          <w:ilvl w:val="1"/>
          <w:numId w:val="1"/>
        </w:numPr>
        <w:bidi/>
        <w:spacing w:line="360" w:lineRule="auto"/>
      </w:pPr>
      <w:proofErr w:type="spellStart"/>
      <w:r>
        <w:t>Roll</w:t>
      </w:r>
      <w:proofErr w:type="spellEnd"/>
      <w:r>
        <w:t xml:space="preserve"> + </w:t>
      </w:r>
      <w:proofErr w:type="spellStart"/>
      <w:r>
        <w:t>Tilt</w:t>
      </w:r>
      <w:proofErr w:type="spellEnd"/>
      <w:r>
        <w:t xml:space="preserve"> + </w:t>
      </w:r>
      <w:proofErr w:type="spellStart"/>
      <w:r>
        <w:t>Pan</w:t>
      </w:r>
      <w:proofErr w:type="spellEnd"/>
    </w:p>
    <w:p w14:paraId="00000025" w14:textId="77777777" w:rsidR="00A729A2" w:rsidRDefault="00990C2F">
      <w:pPr>
        <w:numPr>
          <w:ilvl w:val="1"/>
          <w:numId w:val="1"/>
        </w:numPr>
        <w:bidi/>
        <w:spacing w:line="360" w:lineRule="auto"/>
      </w:pPr>
      <w:proofErr w:type="spellStart"/>
      <w:r>
        <w:rPr>
          <w:u w:val="single"/>
        </w:rPr>
        <w:t>Tilt</w:t>
      </w:r>
      <w:proofErr w:type="spellEnd"/>
      <w:r>
        <w:rPr>
          <w:u w:val="single"/>
        </w:rPr>
        <w:t xml:space="preserve"> + </w:t>
      </w:r>
      <w:proofErr w:type="spellStart"/>
      <w:r>
        <w:rPr>
          <w:u w:val="single"/>
        </w:rPr>
        <w:t>Pan</w:t>
      </w:r>
      <w:proofErr w:type="spellEnd"/>
    </w:p>
    <w:p w14:paraId="00000026" w14:textId="77777777" w:rsidR="00A729A2" w:rsidRDefault="00990C2F">
      <w:pPr>
        <w:numPr>
          <w:ilvl w:val="0"/>
          <w:numId w:val="1"/>
        </w:numPr>
        <w:bidi/>
        <w:spacing w:line="360" w:lineRule="auto"/>
      </w:pPr>
      <w:r>
        <w:rPr>
          <w:rtl/>
        </w:rPr>
        <w:lastRenderedPageBreak/>
        <w:t xml:space="preserve">איך להשפיע על הציר </w:t>
      </w:r>
      <w:proofErr w:type="spellStart"/>
      <w:r>
        <w:t>Roll</w:t>
      </w:r>
      <w:proofErr w:type="spellEnd"/>
      <w:r>
        <w:rPr>
          <w:rtl/>
        </w:rPr>
        <w:t xml:space="preserve">? </w:t>
      </w:r>
    </w:p>
    <w:p w14:paraId="00000027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דרך אפליקציה</w:t>
      </w:r>
    </w:p>
    <w:p w14:paraId="00000028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דרך ג'ויסטיק</w:t>
      </w:r>
    </w:p>
    <w:p w14:paraId="00000029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rtl/>
        </w:rPr>
        <w:t>דרך מצב "4" (אם יש אותו)</w:t>
      </w:r>
    </w:p>
    <w:p w14:paraId="0000002A" w14:textId="77777777" w:rsidR="00A729A2" w:rsidRDefault="00990C2F">
      <w:pPr>
        <w:numPr>
          <w:ilvl w:val="1"/>
          <w:numId w:val="1"/>
        </w:numPr>
        <w:bidi/>
        <w:spacing w:line="360" w:lineRule="auto"/>
      </w:pPr>
      <w:r>
        <w:rPr>
          <w:u w:val="single"/>
          <w:rtl/>
        </w:rPr>
        <w:t>דרך אפליקציה ומצב "4" (אם יש אותו)</w:t>
      </w:r>
    </w:p>
    <w:sectPr w:rsidR="00A729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1A0"/>
    <w:multiLevelType w:val="multilevel"/>
    <w:tmpl w:val="511407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A2"/>
    <w:rsid w:val="00990C2F"/>
    <w:rsid w:val="00A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4597"/>
  <w15:docId w15:val="{E46B4B9B-B2E6-4818-B0C8-D572DE67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524CDA141FE459C2FA54419E79800" ma:contentTypeVersion="16" ma:contentTypeDescription="Create a new document." ma:contentTypeScope="" ma:versionID="1b038096f802fae28478457e864236ba">
  <xsd:schema xmlns:xsd="http://www.w3.org/2001/XMLSchema" xmlns:xs="http://www.w3.org/2001/XMLSchema" xmlns:p="http://schemas.microsoft.com/office/2006/metadata/properties" xmlns:ns3="3bd72992-f3e4-44de-81b0-41b36bede1bf" xmlns:ns4="ce1833ce-655c-4666-a050-2d5881912c8f" targetNamespace="http://schemas.microsoft.com/office/2006/metadata/properties" ma:root="true" ma:fieldsID="dbff6569770c044e0c782be5c50625c4" ns3:_="" ns4:_="">
    <xsd:import namespace="3bd72992-f3e4-44de-81b0-41b36bede1bf"/>
    <xsd:import namespace="ce1833ce-655c-4666-a050-2d5881912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72992-f3e4-44de-81b0-41b36bede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33ce-655c-4666-a050-2d5881912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d72992-f3e4-44de-81b0-41b36bede1bf" xsi:nil="true"/>
  </documentManagement>
</p:properties>
</file>

<file path=customXml/itemProps1.xml><?xml version="1.0" encoding="utf-8"?>
<ds:datastoreItem xmlns:ds="http://schemas.openxmlformats.org/officeDocument/2006/customXml" ds:itemID="{92E25F0A-26EC-4D97-9990-7742BC279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72992-f3e4-44de-81b0-41b36bede1bf"/>
    <ds:schemaRef ds:uri="ce1833ce-655c-4666-a050-2d5881912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BDE44-077A-4CB8-88CA-AF58DEBFF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CB746-15B4-465B-BC18-F8F0947A4FE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3bd72992-f3e4-44de-81b0-41b36bede1bf"/>
    <ds:schemaRef ds:uri="http://schemas.microsoft.com/office/2006/metadata/properties"/>
    <ds:schemaRef ds:uri="http://purl.org/dc/dcmitype/"/>
    <ds:schemaRef ds:uri="ce1833ce-655c-4666-a050-2d5881912c8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 מזרחי</dc:creator>
  <cp:lastModifiedBy>שרית מזרחי</cp:lastModifiedBy>
  <cp:revision>2</cp:revision>
  <dcterms:created xsi:type="dcterms:W3CDTF">2024-03-20T13:37:00Z</dcterms:created>
  <dcterms:modified xsi:type="dcterms:W3CDTF">2024-03-20T13:37:00Z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0x01010040A524CDA141FE459C2FA54419E79800</vt:lpwstr>
  </property>
</Properties>
</file>